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FC9A" w14:textId="697D2F1B" w:rsidR="004A1784" w:rsidRPr="00B3379D" w:rsidRDefault="00B3379D" w:rsidP="00B3379D">
      <w:pPr>
        <w:jc w:val="right"/>
        <w:rPr>
          <w:rFonts w:ascii="Arabic Typesetting" w:hAnsi="Arabic Typesetting" w:cs="Arabic Typesetting"/>
          <w:b/>
          <w:bCs/>
          <w:color w:val="FF0000"/>
          <w:sz w:val="36"/>
          <w:szCs w:val="36"/>
          <w:u w:val="single"/>
        </w:rPr>
      </w:pPr>
      <w:r w:rsidRPr="00B3379D"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1DA402D" wp14:editId="02E51ABA">
            <wp:simplePos x="0" y="0"/>
            <wp:positionH relativeFrom="margin">
              <wp:posOffset>139065</wp:posOffset>
            </wp:positionH>
            <wp:positionV relativeFrom="paragraph">
              <wp:posOffset>7620</wp:posOffset>
            </wp:positionV>
            <wp:extent cx="1867535" cy="1216025"/>
            <wp:effectExtent l="0" t="0" r="0" b="3175"/>
            <wp:wrapSquare wrapText="bothSides"/>
            <wp:docPr id="2007770841" name="Picture 14" descr="A cup of cereal in a paper wrap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70841" name="Picture 14" descr="A cup of cereal in a paper wrapp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B41">
        <w:rPr>
          <w:rFonts w:ascii="Arabic Typesetting" w:hAnsi="Arabic Typesetting" w:cs="Arabic Typesetting"/>
          <w:b/>
          <w:bCs/>
          <w:color w:val="FF0000"/>
          <w:sz w:val="36"/>
          <w:szCs w:val="36"/>
          <w:u w:val="single"/>
        </w:rPr>
        <w:t>Elementary</w:t>
      </w:r>
      <w:r w:rsidR="004A1784"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</w:rPr>
        <w:t xml:space="preserve"> </w:t>
      </w:r>
      <w:r w:rsidR="00E47871">
        <w:rPr>
          <w:rFonts w:ascii="Arabic Typesetting" w:hAnsi="Arabic Typesetting" w:cs="Arabic Typesetting"/>
          <w:b/>
          <w:bCs/>
          <w:color w:val="FF0000"/>
          <w:sz w:val="36"/>
          <w:szCs w:val="36"/>
          <w:u w:val="single"/>
        </w:rPr>
        <w:t xml:space="preserve">Breakfast </w:t>
      </w:r>
      <w:r w:rsidR="004A1784"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</w:rPr>
        <w:t>Menu</w:t>
      </w:r>
    </w:p>
    <w:p w14:paraId="45D7E007" w14:textId="01F2683E" w:rsidR="004A1784" w:rsidRPr="00B3379D" w:rsidRDefault="004A1784" w:rsidP="00B3379D">
      <w:pPr>
        <w:jc w:val="right"/>
        <w:rPr>
          <w:rFonts w:ascii="Arabic Typesetting" w:hAnsi="Arabic Typesetting" w:cs="Arabic Typesetting"/>
          <w:b/>
          <w:bCs/>
          <w:color w:val="FF0000"/>
          <w:sz w:val="36"/>
          <w:szCs w:val="36"/>
          <w:u w:val="single"/>
        </w:rPr>
      </w:pPr>
      <w:r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</w:rPr>
        <w:t>June 2</w:t>
      </w:r>
      <w:r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  <w:vertAlign w:val="superscript"/>
        </w:rPr>
        <w:t>nd</w:t>
      </w:r>
      <w:r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</w:rPr>
        <w:t>-11</w:t>
      </w:r>
      <w:r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  <w:vertAlign w:val="superscript"/>
        </w:rPr>
        <w:t>th</w:t>
      </w:r>
    </w:p>
    <w:p w14:paraId="54E05E25" w14:textId="32666F47" w:rsidR="004A1784" w:rsidRDefault="004A1784">
      <w:pPr>
        <w:rPr>
          <w:u w:val="single"/>
        </w:rPr>
      </w:pPr>
    </w:p>
    <w:p w14:paraId="017756A7" w14:textId="7C95ABB8" w:rsidR="00BE188D" w:rsidRDefault="00BE188D">
      <w:pPr>
        <w:rPr>
          <w:u w:val="single"/>
        </w:rPr>
      </w:pPr>
    </w:p>
    <w:p w14:paraId="7ACA69AD" w14:textId="55FB1F4E" w:rsidR="00BE188D" w:rsidRPr="004A1784" w:rsidRDefault="00BE188D">
      <w:pPr>
        <w:rPr>
          <w:u w:val="single"/>
        </w:rPr>
      </w:pPr>
    </w:p>
    <w:p w14:paraId="320E2D84" w14:textId="71B92FF1" w:rsidR="000E2B41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Monday, June</w:t>
      </w:r>
      <w:r w:rsidR="00B3379D" w:rsidRPr="00B3379D">
        <w:rPr>
          <w:rFonts w:ascii="Arabic Typesetting" w:hAnsi="Arabic Typesetting" w:cs="Arabic Typesetting" w:hint="cs"/>
          <w:b/>
          <w:bCs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5887614" wp14:editId="5C7F92D2">
            <wp:simplePos x="0" y="0"/>
            <wp:positionH relativeFrom="margin">
              <wp:posOffset>3131626</wp:posOffset>
            </wp:positionH>
            <wp:positionV relativeFrom="paragraph">
              <wp:posOffset>5273</wp:posOffset>
            </wp:positionV>
            <wp:extent cx="2564765" cy="1525905"/>
            <wp:effectExtent l="0" t="0" r="6985" b="0"/>
            <wp:wrapSquare wrapText="bothSides"/>
            <wp:docPr id="888013712" name="Picture 4" descr="A close-up of various frui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13712" name="Picture 4" descr="A close-up of various fruit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B41">
        <w:rPr>
          <w:rFonts w:ascii="Arabic Typesetting" w:hAnsi="Arabic Typesetting" w:cs="Arabic Typesetting"/>
          <w:color w:val="C00000"/>
          <w:sz w:val="28"/>
          <w:szCs w:val="28"/>
          <w:u w:val="single"/>
        </w:rPr>
        <w:t xml:space="preserve"> 2</w:t>
      </w:r>
      <w:r w:rsidR="000E2B41" w:rsidRPr="000E2B41">
        <w:rPr>
          <w:rFonts w:ascii="Arabic Typesetting" w:hAnsi="Arabic Typesetting" w:cs="Arabic Typesetting"/>
          <w:color w:val="C00000"/>
          <w:sz w:val="28"/>
          <w:szCs w:val="28"/>
          <w:u w:val="single"/>
          <w:vertAlign w:val="superscript"/>
        </w:rPr>
        <w:t>nd</w:t>
      </w:r>
    </w:p>
    <w:p w14:paraId="557FDADD" w14:textId="7E68C786" w:rsidR="000E2B41" w:rsidRPr="000E2B41" w:rsidRDefault="000E2B41">
      <w:pPr>
        <w:rPr>
          <w:rFonts w:ascii="Arabic Typesetting" w:hAnsi="Arabic Typesetting" w:cs="Arabic Typesetting"/>
          <w:color w:val="C00000"/>
          <w:sz w:val="28"/>
          <w:szCs w:val="28"/>
          <w:vertAlign w:val="superscript"/>
        </w:rPr>
      </w:pPr>
      <w:r w:rsidRPr="000E2B41">
        <w:rPr>
          <w:rFonts w:ascii="Arabic Typesetting" w:hAnsi="Arabic Typesetting" w:cs="Arabic Typesetting"/>
          <w:color w:val="C00000"/>
          <w:sz w:val="28"/>
          <w:szCs w:val="28"/>
        </w:rPr>
        <w:t xml:space="preserve">     Cinni Minnis</w:t>
      </w:r>
    </w:p>
    <w:p w14:paraId="6B95529C" w14:textId="722B43C9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Tuesday, June 3rd</w:t>
      </w:r>
    </w:p>
    <w:p w14:paraId="029E0B7C" w14:textId="09C2AE21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</w:t>
      </w:r>
      <w:r w:rsidR="000E2B41">
        <w:rPr>
          <w:rFonts w:ascii="Arabic Typesetting" w:hAnsi="Arabic Typesetting" w:cs="Arabic Typesetting"/>
          <w:color w:val="C00000"/>
          <w:sz w:val="28"/>
          <w:szCs w:val="28"/>
        </w:rPr>
        <w:t>Pancake on a Stick</w:t>
      </w:r>
    </w:p>
    <w:p w14:paraId="74607408" w14:textId="7576F788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Wednesday, June 4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</w:p>
    <w:p w14:paraId="5DFC6033" w14:textId="14C81789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</w:t>
      </w:r>
      <w:r w:rsidR="000E2B41">
        <w:rPr>
          <w:rFonts w:ascii="Arabic Typesetting" w:hAnsi="Arabic Typesetting" w:cs="Arabic Typesetting"/>
          <w:color w:val="C00000"/>
          <w:sz w:val="28"/>
          <w:szCs w:val="28"/>
        </w:rPr>
        <w:t>Blueberry Waffles</w:t>
      </w:r>
    </w:p>
    <w:p w14:paraId="21FEC102" w14:textId="353C0405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Thursday, June 5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</w:p>
    <w:p w14:paraId="6170CC41" w14:textId="2F59DA66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</w:t>
      </w:r>
      <w:r w:rsidR="000E2B41">
        <w:rPr>
          <w:rFonts w:ascii="Arabic Typesetting" w:hAnsi="Arabic Typesetting" w:cs="Arabic Typesetting"/>
          <w:color w:val="C00000"/>
          <w:sz w:val="28"/>
          <w:szCs w:val="28"/>
        </w:rPr>
        <w:t>Egg &amp; Cheese on a Bagel</w:t>
      </w:r>
    </w:p>
    <w:p w14:paraId="18256D52" w14:textId="0A385A5A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Friday, June 6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</w:p>
    <w:p w14:paraId="1B289D86" w14:textId="6E7463AD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</w:t>
      </w:r>
      <w:r w:rsidR="000E2B41">
        <w:rPr>
          <w:rFonts w:ascii="Arabic Typesetting" w:hAnsi="Arabic Typesetting" w:cs="Arabic Typesetting"/>
          <w:color w:val="C00000"/>
          <w:sz w:val="28"/>
          <w:szCs w:val="28"/>
        </w:rPr>
        <w:t>Chocolate Chip Pancakes</w:t>
      </w:r>
    </w:p>
    <w:p w14:paraId="7CD754AB" w14:textId="77777777" w:rsidR="000E2B41" w:rsidRDefault="00B3379D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3C4827" wp14:editId="75AF088C">
            <wp:simplePos x="0" y="0"/>
            <wp:positionH relativeFrom="margin">
              <wp:posOffset>3779789</wp:posOffset>
            </wp:positionH>
            <wp:positionV relativeFrom="paragraph">
              <wp:posOffset>5403</wp:posOffset>
            </wp:positionV>
            <wp:extent cx="2440940" cy="1611630"/>
            <wp:effectExtent l="0" t="0" r="0" b="7620"/>
            <wp:wrapSquare wrapText="bothSides"/>
            <wp:docPr id="914840183" name="Picture 17" descr="A blue letters on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40183" name="Picture 17" descr="A blue letters on a beach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9D1D4" w14:textId="5C8C6ED1" w:rsidR="004A1784" w:rsidRPr="00B3379D" w:rsidRDefault="000E2B41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>
        <w:rPr>
          <w:rFonts w:ascii="Arabic Typesetting" w:hAnsi="Arabic Typesetting" w:cs="Arabic Typesetting"/>
          <w:color w:val="C00000"/>
          <w:sz w:val="28"/>
          <w:szCs w:val="28"/>
          <w:u w:val="single"/>
        </w:rPr>
        <w:t xml:space="preserve">Monday, </w:t>
      </w:r>
      <w:r w:rsidR="004A1784"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Tuesday</w:t>
      </w:r>
      <w:r>
        <w:rPr>
          <w:rFonts w:ascii="Arabic Typesetting" w:hAnsi="Arabic Typesetting" w:cs="Arabic Typesetting"/>
          <w:color w:val="C00000"/>
          <w:sz w:val="28"/>
          <w:szCs w:val="28"/>
          <w:u w:val="single"/>
        </w:rPr>
        <w:t>,</w:t>
      </w:r>
      <w:r w:rsidR="004A1784"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 xml:space="preserve"> and Wednesday, </w:t>
      </w:r>
      <w:r>
        <w:rPr>
          <w:rFonts w:ascii="Arabic Typesetting" w:hAnsi="Arabic Typesetting" w:cs="Arabic Typesetting"/>
          <w:color w:val="C00000"/>
          <w:sz w:val="28"/>
          <w:szCs w:val="28"/>
          <w:u w:val="single"/>
        </w:rPr>
        <w:t>June 9</w:t>
      </w:r>
      <w:r w:rsidRPr="000E2B41">
        <w:rPr>
          <w:rFonts w:ascii="Arabic Typesetting" w:hAnsi="Arabic Typesetting" w:cs="Arabic Typesetting"/>
          <w:color w:val="C00000"/>
          <w:sz w:val="28"/>
          <w:szCs w:val="28"/>
          <w:u w:val="single"/>
          <w:vertAlign w:val="superscript"/>
        </w:rPr>
        <w:t>th</w:t>
      </w:r>
      <w:r>
        <w:rPr>
          <w:rFonts w:ascii="Arabic Typesetting" w:hAnsi="Arabic Typesetting" w:cs="Arabic Typesetting"/>
          <w:color w:val="C00000"/>
          <w:sz w:val="28"/>
          <w:szCs w:val="28"/>
          <w:u w:val="single"/>
        </w:rPr>
        <w:t xml:space="preserve">, </w:t>
      </w:r>
      <w:r w:rsidR="004A1784"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June 10</w:t>
      </w:r>
      <w:r w:rsidR="004A1784"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  <w:r w:rsidR="004A1784"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 xml:space="preserve"> and 11</w:t>
      </w:r>
      <w:r w:rsidR="004A1784"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</w:p>
    <w:p w14:paraId="68857D7C" w14:textId="4FA6781A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Chef’s Choice</w:t>
      </w:r>
    </w:p>
    <w:p w14:paraId="0ADEAD90" w14:textId="2B0198B4" w:rsidR="004A1784" w:rsidRPr="00B3379D" w:rsidRDefault="004A1784">
      <w:pPr>
        <w:rPr>
          <w:rFonts w:ascii="Arabic Typesetting" w:hAnsi="Arabic Typesetting" w:cs="Arabic Typesetting"/>
          <w:b/>
          <w:bCs/>
          <w:color w:val="C00000"/>
          <w:sz w:val="28"/>
          <w:szCs w:val="28"/>
        </w:rPr>
      </w:pPr>
    </w:p>
    <w:p w14:paraId="0F5E6F8F" w14:textId="2834AD88" w:rsidR="004A1784" w:rsidRDefault="004A1784">
      <w:pPr>
        <w:rPr>
          <w:rFonts w:ascii="Arabic Typesetting" w:hAnsi="Arabic Typesetting" w:cs="Arabic Typesetting"/>
          <w:b/>
          <w:bCs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b/>
          <w:bCs/>
          <w:color w:val="C00000"/>
          <w:sz w:val="28"/>
          <w:szCs w:val="28"/>
        </w:rPr>
        <w:t>All breakfasts are served with fruit and milk</w:t>
      </w:r>
    </w:p>
    <w:p w14:paraId="27B633E2" w14:textId="5CFB613C" w:rsidR="000E2B41" w:rsidRPr="00B3379D" w:rsidRDefault="000E2B41">
      <w:pPr>
        <w:rPr>
          <w:rFonts w:ascii="Arabic Typesetting" w:hAnsi="Arabic Typesetting" w:cs="Arabic Typesetting"/>
          <w:b/>
          <w:bCs/>
          <w:color w:val="C00000"/>
          <w:sz w:val="28"/>
          <w:szCs w:val="28"/>
        </w:rPr>
      </w:pPr>
      <w:bookmarkStart w:id="0" w:name="_Hlk198563409"/>
      <w:r>
        <w:rPr>
          <w:rFonts w:ascii="Arabic Typesetting" w:hAnsi="Arabic Typesetting" w:cs="Arabic Typesetting"/>
          <w:b/>
          <w:bCs/>
          <w:color w:val="C00000"/>
          <w:sz w:val="28"/>
          <w:szCs w:val="28"/>
        </w:rPr>
        <w:t>Menu subject to change</w:t>
      </w:r>
    </w:p>
    <w:p w14:paraId="29496224" w14:textId="77057213" w:rsidR="00BE188D" w:rsidRPr="000E2B41" w:rsidRDefault="004A1784">
      <w:pPr>
        <w:rPr>
          <w:rFonts w:ascii="Arabic Typesetting" w:hAnsi="Arabic Typesetting" w:cs="Arabic Typesetting"/>
          <w:color w:val="C00000"/>
        </w:rPr>
      </w:pPr>
      <w:r w:rsidRPr="000E2B41">
        <w:rPr>
          <w:rFonts w:ascii="Arabic Typesetting" w:hAnsi="Arabic Typesetting" w:cs="Arabic Typesetting" w:hint="cs"/>
          <w:color w:val="C00000"/>
        </w:rPr>
        <w:t>Have a great summer 2025</w:t>
      </w:r>
      <w:r w:rsidR="000B0BB2" w:rsidRPr="000E2B41">
        <w:rPr>
          <w:rFonts w:ascii="Arabic Typesetting" w:hAnsi="Arabic Typesetting" w:cs="Arabic Typesetting"/>
          <w:color w:val="C00000"/>
        </w:rPr>
        <w:t>!</w:t>
      </w:r>
    </w:p>
    <w:p w14:paraId="5F8753E5" w14:textId="2A177A16" w:rsidR="000E2B41" w:rsidRPr="000E2B41" w:rsidRDefault="000E2B41">
      <w:pPr>
        <w:rPr>
          <w:rFonts w:ascii="Arabic Typesetting" w:hAnsi="Arabic Typesetting" w:cs="Arabic Typesetting"/>
          <w:color w:val="C00000"/>
        </w:rPr>
      </w:pPr>
      <w:r w:rsidRPr="000E2B41">
        <w:rPr>
          <w:rFonts w:ascii="Arabic Typesetting" w:hAnsi="Arabic Typesetting" w:cs="Arabic Typesetting"/>
          <w:color w:val="C00000"/>
        </w:rPr>
        <w:t xml:space="preserve">Jennifer M. Mullin, SNS Washington TWP Food Service Manager </w:t>
      </w:r>
    </w:p>
    <w:p w14:paraId="757726B0" w14:textId="771418A2" w:rsidR="000E2B41" w:rsidRPr="000E2B41" w:rsidRDefault="000E2B41">
      <w:pPr>
        <w:rPr>
          <w:rFonts w:ascii="Arabic Typesetting" w:hAnsi="Arabic Typesetting" w:cs="Arabic Typesetting"/>
          <w:color w:val="C00000"/>
        </w:rPr>
      </w:pPr>
      <w:r w:rsidRPr="000E2B41">
        <w:rPr>
          <w:rFonts w:ascii="Arabic Typesetting" w:hAnsi="Arabic Typesetting" w:cs="Arabic Typesetting"/>
          <w:color w:val="C00000"/>
        </w:rPr>
        <w:t>856-582-4010</w:t>
      </w:r>
    </w:p>
    <w:p w14:paraId="3AA8A498" w14:textId="60492C85" w:rsidR="000E2B41" w:rsidRPr="000E2B41" w:rsidRDefault="000E2B41">
      <w:pPr>
        <w:rPr>
          <w:rFonts w:ascii="Arabic Typesetting" w:hAnsi="Arabic Typesetting" w:cs="Arabic Typesetting"/>
          <w:color w:val="C00000"/>
        </w:rPr>
      </w:pPr>
      <w:r w:rsidRPr="000E2B41">
        <w:rPr>
          <w:rFonts w:ascii="Arabic Typesetting" w:hAnsi="Arabic Typesetting" w:cs="Arabic Typesetting"/>
          <w:color w:val="C00000"/>
        </w:rPr>
        <w:t>Please look for the 2025-2026 SCHOOL MEAL AND S-EBT APPLICATION coming out soon</w:t>
      </w:r>
    </w:p>
    <w:bookmarkEnd w:id="0"/>
    <w:p w14:paraId="2BC09DD6" w14:textId="77777777" w:rsidR="004A1784" w:rsidRPr="00BE188D" w:rsidRDefault="004A1784">
      <w:pPr>
        <w:rPr>
          <w:rFonts w:ascii="Arabic Typesetting" w:hAnsi="Arabic Typesetting" w:cs="Arabic Typesetting"/>
          <w:sz w:val="28"/>
          <w:szCs w:val="28"/>
          <w:vertAlign w:val="superscript"/>
        </w:rPr>
      </w:pPr>
    </w:p>
    <w:p w14:paraId="53BD695B" w14:textId="77777777" w:rsidR="004A1784" w:rsidRPr="00BE188D" w:rsidRDefault="004A1784">
      <w:pPr>
        <w:rPr>
          <w:rFonts w:ascii="Arabic Typesetting" w:hAnsi="Arabic Typesetting" w:cs="Arabic Typesetting"/>
          <w:sz w:val="28"/>
          <w:szCs w:val="28"/>
          <w:vertAlign w:val="superscript"/>
        </w:rPr>
      </w:pPr>
    </w:p>
    <w:p w14:paraId="185AA9F0" w14:textId="77777777" w:rsidR="004A1784" w:rsidRDefault="004A1784"/>
    <w:p w14:paraId="10857940" w14:textId="7D88C047" w:rsidR="00BA3583" w:rsidRDefault="00BA3583"/>
    <w:sectPr w:rsidR="00BA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4"/>
    <w:rsid w:val="000B0BB2"/>
    <w:rsid w:val="000E2B41"/>
    <w:rsid w:val="0022488D"/>
    <w:rsid w:val="00233A52"/>
    <w:rsid w:val="002A0BA1"/>
    <w:rsid w:val="00390E50"/>
    <w:rsid w:val="004A1784"/>
    <w:rsid w:val="00962EAD"/>
    <w:rsid w:val="009F7EAE"/>
    <w:rsid w:val="00B3379D"/>
    <w:rsid w:val="00BA3583"/>
    <w:rsid w:val="00BE188D"/>
    <w:rsid w:val="00CE733E"/>
    <w:rsid w:val="00D17213"/>
    <w:rsid w:val="00E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22D2"/>
  <w15:chartTrackingRefBased/>
  <w15:docId w15:val="{8F10768E-B6D9-4621-8AC2-1946B415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A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hippopx.com/en/popular?page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foto.wuestenigel.com/top-view-of-colorful-doughnuts-by-dots-original-rainbow-with-pistachio-purple-white-marshmallow-with-pink-icing-and-and-biscuit-crumbles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desicomments.com/desi/summ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Mullin</dc:creator>
  <cp:keywords/>
  <dc:description/>
  <cp:lastModifiedBy>Jennifer Mullin</cp:lastModifiedBy>
  <cp:revision>3</cp:revision>
  <cp:lastPrinted>2025-05-19T20:02:00Z</cp:lastPrinted>
  <dcterms:created xsi:type="dcterms:W3CDTF">2025-05-19T20:03:00Z</dcterms:created>
  <dcterms:modified xsi:type="dcterms:W3CDTF">2025-05-19T22:56:00Z</dcterms:modified>
</cp:coreProperties>
</file>